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附件二</w:t>
      </w:r>
    </w:p>
    <w:p>
      <w:pPr>
        <w:spacing w:beforeLines="50" w:afterLines="50"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企业即时信息填报指南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spacing w:line="58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spacing w:line="58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spacing w:line="58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spacing w:line="600" w:lineRule="exact"/>
        <w:ind w:firstLine="624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点击“企业信息填报”，进入登录页面；或通过“湖南企业年报”App，点击“其他自行公示信息填报”，进入登录页面。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当前系统提供以下四种登录方式（“湖南企业年报”App支持前两种）：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2、个体工商户年报登录。通过备案手机号/经营者身份证号登录，请确保备案手机号/经营者身份证号无误。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3、CA证书登录。请联系湖南省数字认证服务中心公司办理证书申请及有效期延期（联系电话：400-6682666）。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4、电子营业执照登录。适用于已领取电子营业执照的企业。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：进入登录后首页，选择“其他自行公示信息填报”（通过“湖南企业年报”App填报的略过此步）。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、变更、延续情况，需在信息产生之日起20个工作日内公示。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spacing w:line="580" w:lineRule="exact"/>
        <w:ind w:firstLine="648" w:firstLineChars="200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1、企业未依照《企业信息公示暂行条例》第十条规定履行公示义务，且未在责令的期限内公示信息的，将被列入经营异常名录，并予以公示。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2、企业被列入经营异常名录届满3年仍未履行相关义务的，将被列入严重违法失信企业名单。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3、企业被列入严重违法失信企业名单之日起3年内，其法定代表人、负责人不得担任其他企业的法定代表人、负责人。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418A3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981143-EED7-4206-A3C9-DF364A9C7E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1408</Characters>
  <Lines>11</Lines>
  <Paragraphs>3</Paragraphs>
  <TotalTime>436</TotalTime>
  <ScaleCrop>false</ScaleCrop>
  <LinksUpToDate>false</LinksUpToDate>
  <CharactersWithSpaces>1651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2018-04-24T01:43:00Z</dcterms:created>
  <dc:creator>admin</dc:creator>
  <cp:lastModifiedBy>敢敢1396251465</cp:lastModifiedBy>
  <cp:lastPrinted>2018-12-26T07:49:00Z</cp:lastPrinted>
  <dcterms:modified xsi:type="dcterms:W3CDTF">2019-01-11T02:43:43Z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